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96" w:rsidRPr="000F4D74" w:rsidRDefault="000A1196" w:rsidP="000A11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D74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0A1196" w:rsidRDefault="000A1196" w:rsidP="000A11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D74">
        <w:rPr>
          <w:rFonts w:ascii="Times New Roman" w:hAnsi="Times New Roman" w:cs="Times New Roman"/>
          <w:b/>
          <w:sz w:val="26"/>
          <w:szCs w:val="26"/>
        </w:rPr>
        <w:t>ПРОФЕССИОНАЛЬНОЙ ПОДГОТОВКИ ВОДИТЕЛЕЙ Т</w:t>
      </w:r>
      <w:r>
        <w:rPr>
          <w:rFonts w:ascii="Times New Roman" w:hAnsi="Times New Roman" w:cs="Times New Roman"/>
          <w:b/>
          <w:sz w:val="26"/>
          <w:szCs w:val="26"/>
        </w:rPr>
        <w:t>РАНСПОРТНЫХ СРЕДСТВ КАТЕГОРИИ "А</w:t>
      </w:r>
      <w:r w:rsidRPr="000F4D74">
        <w:rPr>
          <w:rFonts w:ascii="Times New Roman" w:hAnsi="Times New Roman" w:cs="Times New Roman"/>
          <w:b/>
          <w:sz w:val="26"/>
          <w:szCs w:val="26"/>
        </w:rPr>
        <w:t>"</w:t>
      </w:r>
    </w:p>
    <w:p w:rsidR="000A1196" w:rsidRPr="000F4D74" w:rsidRDefault="000A1196" w:rsidP="000A11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196" w:rsidRPr="00F8561B" w:rsidRDefault="000A1196" w:rsidP="000A1196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Par1054"/>
      <w:bookmarkStart w:id="1" w:name="Par1056"/>
      <w:bookmarkEnd w:id="0"/>
      <w:bookmarkEnd w:id="1"/>
      <w:r w:rsidRPr="00F8561B">
        <w:rPr>
          <w:rFonts w:ascii="Times New Roman" w:hAnsi="Times New Roman" w:cs="Times New Roman"/>
          <w:sz w:val="26"/>
          <w:szCs w:val="26"/>
        </w:rPr>
        <w:t>Таблица 1</w:t>
      </w:r>
    </w:p>
    <w:p w:rsidR="000A1196" w:rsidRPr="00F8561B" w:rsidRDefault="000A1196" w:rsidP="000A1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847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1276"/>
        <w:gridCol w:w="1767"/>
        <w:gridCol w:w="1701"/>
      </w:tblGrid>
      <w:tr w:rsidR="000A1196" w:rsidRPr="000F4D74" w:rsidTr="005D1B0E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№</w:t>
            </w:r>
          </w:p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0F4D74">
              <w:rPr>
                <w:sz w:val="26"/>
                <w:szCs w:val="26"/>
              </w:rPr>
              <w:t>п</w:t>
            </w:r>
            <w:proofErr w:type="gramEnd"/>
            <w:r w:rsidRPr="000F4D74">
              <w:rPr>
                <w:sz w:val="26"/>
                <w:szCs w:val="26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Количество часов</w:t>
            </w:r>
          </w:p>
        </w:tc>
      </w:tr>
      <w:tr w:rsidR="000A1196" w:rsidRPr="000F4D74" w:rsidTr="005D1B0E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Всего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В том числе</w:t>
            </w:r>
          </w:p>
        </w:tc>
      </w:tr>
      <w:tr w:rsidR="000A1196" w:rsidRPr="000F4D74" w:rsidTr="005D1B0E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Практические занятия</w:t>
            </w:r>
          </w:p>
        </w:tc>
      </w:tr>
      <w:tr w:rsidR="000A1196" w:rsidRPr="000F4D74" w:rsidTr="005D1B0E">
        <w:trPr>
          <w:jc w:val="center"/>
        </w:trPr>
        <w:tc>
          <w:tcPr>
            <w:tcW w:w="9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bookmarkStart w:id="2" w:name="Par1064"/>
            <w:bookmarkEnd w:id="2"/>
            <w:r w:rsidRPr="000F4D74">
              <w:rPr>
                <w:sz w:val="26"/>
                <w:szCs w:val="26"/>
              </w:rPr>
              <w:t>Учебные предметы базового цикла</w:t>
            </w:r>
          </w:p>
        </w:tc>
      </w:tr>
      <w:tr w:rsidR="000A1196" w:rsidRPr="000F4D74" w:rsidTr="005D1B0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Основы законодательства в сфере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43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13</w:t>
            </w:r>
          </w:p>
        </w:tc>
      </w:tr>
      <w:tr w:rsidR="000A1196" w:rsidRPr="000F4D74" w:rsidTr="005D1B0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Психофизиологические основы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4</w:t>
            </w:r>
          </w:p>
        </w:tc>
      </w:tr>
      <w:tr w:rsidR="000A1196" w:rsidRPr="000F4D74" w:rsidTr="005D1B0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Основы управления транспортными средствами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3</w:t>
            </w:r>
          </w:p>
        </w:tc>
      </w:tr>
      <w:tr w:rsidR="000A1196" w:rsidRPr="000F4D74" w:rsidTr="005D1B0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Первая помощь при дорожно-транспортном происшествии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8</w:t>
            </w:r>
          </w:p>
        </w:tc>
      </w:tr>
      <w:tr w:rsidR="000A1196" w:rsidRPr="000F4D74" w:rsidTr="005D1B0E">
        <w:trPr>
          <w:jc w:val="center"/>
        </w:trPr>
        <w:tc>
          <w:tcPr>
            <w:tcW w:w="9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bookmarkStart w:id="3" w:name="Par1081"/>
            <w:bookmarkEnd w:id="3"/>
            <w:r w:rsidRPr="000F4D74">
              <w:rPr>
                <w:sz w:val="26"/>
                <w:szCs w:val="26"/>
              </w:rPr>
              <w:t>Учебные предметы специального цикла</w:t>
            </w:r>
          </w:p>
        </w:tc>
      </w:tr>
      <w:tr w:rsidR="000A1196" w:rsidRPr="000F4D74" w:rsidTr="005D1B0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Устройство и техническое обслуживание т</w:t>
            </w:r>
            <w:r>
              <w:rPr>
                <w:sz w:val="26"/>
                <w:szCs w:val="26"/>
              </w:rPr>
              <w:t>ранспортных средств категории "А</w:t>
            </w:r>
            <w:r w:rsidRPr="000F4D74">
              <w:rPr>
                <w:sz w:val="26"/>
                <w:szCs w:val="26"/>
              </w:rPr>
              <w:t>" как объектов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A1196" w:rsidRPr="000F4D74" w:rsidTr="005D1B0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Основы управления транс</w:t>
            </w:r>
            <w:r>
              <w:rPr>
                <w:sz w:val="26"/>
                <w:szCs w:val="26"/>
              </w:rPr>
              <w:t>портными средствами категории "А</w:t>
            </w:r>
            <w:r w:rsidRPr="000F4D74">
              <w:rPr>
                <w:sz w:val="26"/>
                <w:szCs w:val="26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A1196" w:rsidRPr="000F4D74" w:rsidTr="005D1B0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Вождение т</w:t>
            </w:r>
            <w:r>
              <w:rPr>
                <w:sz w:val="26"/>
                <w:szCs w:val="26"/>
              </w:rPr>
              <w:t>ранспортных средств категории "А</w:t>
            </w:r>
            <w:r w:rsidRPr="000F4D74">
              <w:rPr>
                <w:sz w:val="26"/>
                <w:szCs w:val="26"/>
              </w:rPr>
              <w:t>" (с механической трансмисси</w:t>
            </w:r>
            <w:r>
              <w:rPr>
                <w:sz w:val="26"/>
                <w:szCs w:val="26"/>
              </w:rPr>
              <w:t>ей</w:t>
            </w:r>
            <w:r w:rsidRPr="000F4D74">
              <w:rPr>
                <w:sz w:val="26"/>
                <w:szCs w:val="26"/>
              </w:rPr>
              <w:t>) &lt;1&gt;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0A1196" w:rsidRPr="000F4D74" w:rsidTr="005D1B0E">
        <w:trPr>
          <w:jc w:val="center"/>
        </w:trPr>
        <w:tc>
          <w:tcPr>
            <w:tcW w:w="9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bookmarkStart w:id="4" w:name="Par1094"/>
            <w:bookmarkStart w:id="5" w:name="Par1103"/>
            <w:bookmarkEnd w:id="4"/>
            <w:bookmarkEnd w:id="5"/>
            <w:r w:rsidRPr="000F4D74">
              <w:rPr>
                <w:sz w:val="26"/>
                <w:szCs w:val="26"/>
              </w:rPr>
              <w:t>Квалификационный экзамен</w:t>
            </w:r>
          </w:p>
        </w:tc>
      </w:tr>
      <w:tr w:rsidR="000A1196" w:rsidRPr="000F4D74" w:rsidTr="005D1B0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Квалификационный 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2</w:t>
            </w:r>
          </w:p>
        </w:tc>
      </w:tr>
      <w:tr w:rsidR="000A1196" w:rsidRPr="000F4D74" w:rsidTr="005D1B0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4D74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196" w:rsidRPr="000F4D74" w:rsidRDefault="000A1196" w:rsidP="005D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</w:tbl>
    <w:p w:rsidR="000A1196" w:rsidRPr="00F8561B" w:rsidRDefault="000A1196" w:rsidP="000A1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1196" w:rsidRDefault="000A1196" w:rsidP="000A1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1196" w:rsidRPr="00F8561B" w:rsidRDefault="000A1196" w:rsidP="000A1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</w:t>
      </w:r>
      <w:r w:rsidRPr="00F8561B">
        <w:rPr>
          <w:rFonts w:ascii="Times New Roman" w:hAnsi="Times New Roman" w:cs="Times New Roman"/>
        </w:rPr>
        <w:t xml:space="preserve">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F8561B">
        <w:rPr>
          <w:rFonts w:ascii="Times New Roman" w:hAnsi="Times New Roman" w:cs="Times New Roman"/>
        </w:rPr>
        <w:t>обучающийся</w:t>
      </w:r>
      <w:proofErr w:type="gramEnd"/>
      <w:r w:rsidRPr="00F8561B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</w:t>
      </w:r>
      <w:r>
        <w:rPr>
          <w:rFonts w:ascii="Times New Roman" w:hAnsi="Times New Roman" w:cs="Times New Roman"/>
        </w:rPr>
        <w:t xml:space="preserve"> трансмиссией</w:t>
      </w:r>
      <w:r w:rsidRPr="00F8561B">
        <w:rPr>
          <w:rFonts w:ascii="Times New Roman" w:hAnsi="Times New Roman" w:cs="Times New Roman"/>
        </w:rPr>
        <w:t>.</w:t>
      </w:r>
    </w:p>
    <w:p w:rsidR="000A1196" w:rsidRDefault="000A1196" w:rsidP="000A11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116"/>
      <w:bookmarkEnd w:id="6"/>
    </w:p>
    <w:p w:rsidR="000A1196" w:rsidRDefault="000A1196" w:rsidP="000A11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A1196" w:rsidRDefault="000A1196" w:rsidP="000A11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66C9" w:rsidRDefault="00CE66C9">
      <w:bookmarkStart w:id="7" w:name="_GoBack"/>
      <w:bookmarkEnd w:id="7"/>
    </w:p>
    <w:sectPr w:rsidR="00CE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96"/>
    <w:rsid w:val="000A1196"/>
    <w:rsid w:val="00C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ДОСААФ РОССИИ</dc:creator>
  <cp:lastModifiedBy>ДОСААФ РОССИИ</cp:lastModifiedBy>
  <cp:revision>1</cp:revision>
  <dcterms:created xsi:type="dcterms:W3CDTF">2014-10-08T06:02:00Z</dcterms:created>
  <dcterms:modified xsi:type="dcterms:W3CDTF">2014-10-08T06:02:00Z</dcterms:modified>
</cp:coreProperties>
</file>