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7" w:rsidRPr="006D198A" w:rsidRDefault="00A032A7" w:rsidP="00A032A7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198A">
        <w:rPr>
          <w:rFonts w:ascii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A032A7" w:rsidRPr="006D198A" w:rsidRDefault="00A032A7" w:rsidP="00A032A7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230505</wp:posOffset>
            </wp:positionV>
            <wp:extent cx="1123950" cy="5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Начальник ПОУ «</w:t>
      </w:r>
      <w:proofErr w:type="gramStart"/>
      <w:r w:rsidRPr="006D198A">
        <w:rPr>
          <w:rFonts w:ascii="Times New Roman" w:hAnsi="Times New Roman" w:cs="Times New Roman"/>
          <w:bCs/>
          <w:sz w:val="24"/>
          <w:szCs w:val="24"/>
          <w:lang w:eastAsia="ru-RU"/>
        </w:rPr>
        <w:t>Ломоносовская</w:t>
      </w:r>
      <w:proofErr w:type="gramEnd"/>
      <w:r w:rsidRPr="006D19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АШ ДОСААФ России»</w:t>
      </w:r>
    </w:p>
    <w:p w:rsidR="00A032A7" w:rsidRPr="006D198A" w:rsidRDefault="00A032A7" w:rsidP="00A032A7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19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Володин С.Ю.</w:t>
      </w:r>
    </w:p>
    <w:p w:rsidR="00A032A7" w:rsidRPr="006D198A" w:rsidRDefault="00A032A7" w:rsidP="00A032A7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32A7" w:rsidRPr="006D198A" w:rsidRDefault="00A032A7" w:rsidP="00A032A7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19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«25» марта 2016г.</w:t>
      </w:r>
    </w:p>
    <w:p w:rsidR="00A032A7" w:rsidRPr="006D198A" w:rsidRDefault="00A032A7" w:rsidP="00A032A7">
      <w:pPr>
        <w:suppressAutoHyphens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6D198A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ПОЛОЖЕНИЕ</w:t>
      </w:r>
    </w:p>
    <w:p w:rsidR="00A032A7" w:rsidRPr="006D198A" w:rsidRDefault="00A032A7" w:rsidP="00A032A7">
      <w:pPr>
        <w:widowControl/>
        <w:autoSpaceDE/>
        <w:ind w:firstLine="709"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6D198A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о должностных инструкциях работников образовательного учреждения</w:t>
      </w:r>
    </w:p>
    <w:p w:rsidR="00A032A7" w:rsidRPr="006D198A" w:rsidRDefault="00A032A7" w:rsidP="00A032A7">
      <w:pPr>
        <w:widowControl/>
        <w:autoSpaceDE/>
        <w:ind w:firstLine="709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6D198A">
        <w:rPr>
          <w:rFonts w:ascii="Times New Roman" w:hAnsi="Times New Roman" w:cs="Times New Roman"/>
          <w:b/>
          <w:kern w:val="1"/>
          <w:sz w:val="32"/>
          <w:szCs w:val="32"/>
        </w:rPr>
        <w:t>ПОУ «</w:t>
      </w:r>
      <w:proofErr w:type="gramStart"/>
      <w:r w:rsidRPr="006D198A">
        <w:rPr>
          <w:rFonts w:ascii="Times New Roman" w:hAnsi="Times New Roman" w:cs="Times New Roman"/>
          <w:b/>
          <w:kern w:val="1"/>
          <w:sz w:val="32"/>
          <w:szCs w:val="32"/>
        </w:rPr>
        <w:t>Ломоносовская</w:t>
      </w:r>
      <w:proofErr w:type="gramEnd"/>
      <w:r w:rsidRPr="006D198A">
        <w:rPr>
          <w:rFonts w:ascii="Times New Roman" w:hAnsi="Times New Roman" w:cs="Times New Roman"/>
          <w:b/>
          <w:kern w:val="1"/>
          <w:sz w:val="32"/>
          <w:szCs w:val="32"/>
        </w:rPr>
        <w:t xml:space="preserve"> АШ ДОСААФ России»</w:t>
      </w:r>
    </w:p>
    <w:p w:rsidR="00A032A7" w:rsidRPr="006D198A" w:rsidRDefault="00A032A7" w:rsidP="00A032A7">
      <w:pPr>
        <w:widowControl/>
        <w:autoSpaceDE/>
        <w:ind w:firstLine="709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032A7" w:rsidRPr="006D198A" w:rsidRDefault="00A032A7" w:rsidP="00A032A7">
      <w:pPr>
        <w:widowControl/>
        <w:autoSpaceDE/>
        <w:ind w:firstLine="709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6D198A">
        <w:rPr>
          <w:rFonts w:ascii="Times New Roman" w:hAnsi="Times New Roman" w:cs="Times New Roman"/>
          <w:kern w:val="1"/>
          <w:sz w:val="24"/>
          <w:szCs w:val="24"/>
        </w:rPr>
        <w:t>Введено приказом начальника ПОУ «</w:t>
      </w:r>
      <w:proofErr w:type="gramStart"/>
      <w:r w:rsidRPr="006D198A">
        <w:rPr>
          <w:rFonts w:ascii="Times New Roman" w:hAnsi="Times New Roman" w:cs="Times New Roman"/>
          <w:kern w:val="1"/>
          <w:sz w:val="24"/>
          <w:szCs w:val="24"/>
        </w:rPr>
        <w:t>Ломоносовская</w:t>
      </w:r>
      <w:proofErr w:type="gramEnd"/>
      <w:r w:rsidRPr="006D198A">
        <w:rPr>
          <w:rFonts w:ascii="Times New Roman" w:hAnsi="Times New Roman" w:cs="Times New Roman"/>
          <w:kern w:val="1"/>
          <w:sz w:val="24"/>
          <w:szCs w:val="24"/>
        </w:rPr>
        <w:t xml:space="preserve"> АШ ДОСААФ России»</w:t>
      </w:r>
    </w:p>
    <w:p w:rsidR="00A032A7" w:rsidRPr="006D198A" w:rsidRDefault="00A032A7" w:rsidP="00A032A7">
      <w:pPr>
        <w:widowControl/>
        <w:autoSpaceDE/>
        <w:ind w:firstLine="709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6D198A">
        <w:rPr>
          <w:rFonts w:ascii="Times New Roman" w:hAnsi="Times New Roman" w:cs="Times New Roman"/>
          <w:kern w:val="1"/>
          <w:sz w:val="24"/>
          <w:szCs w:val="24"/>
        </w:rPr>
        <w:t>№14/1 от 25 марта 2016г.</w:t>
      </w:r>
    </w:p>
    <w:p w:rsidR="00A032A7" w:rsidRPr="006D198A" w:rsidRDefault="00A032A7" w:rsidP="00A032A7">
      <w:pPr>
        <w:tabs>
          <w:tab w:val="left" w:pos="5725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198A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 25 марта 2016 года, протокол № 03.</w:t>
      </w: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2A7" w:rsidRPr="006D198A" w:rsidRDefault="00A032A7" w:rsidP="00A032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198A">
        <w:rPr>
          <w:rFonts w:ascii="Times New Roman" w:hAnsi="Times New Roman" w:cs="Times New Roman"/>
          <w:sz w:val="24"/>
          <w:szCs w:val="24"/>
        </w:rPr>
        <w:t>г. Санкт - Петербург- 2016г.</w:t>
      </w:r>
    </w:p>
    <w:p w:rsidR="00A032A7" w:rsidRPr="006D198A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98A">
        <w:rPr>
          <w:rFonts w:ascii="Times New Roman" w:hAnsi="Times New Roman" w:cs="Times New Roman"/>
          <w:sz w:val="24"/>
          <w:szCs w:val="24"/>
        </w:rPr>
        <w:t xml:space="preserve">Право  на  занятие  педагогической  деятельностью  имеют  лица, имеющие  среднее профессиональное  или  высшее  образование и отвечающие  квалификационным  требованиям, указанным в квалификационных справочниках, и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 стандартам.  </w:t>
      </w:r>
      <w:r w:rsidRPr="006D198A">
        <w:rPr>
          <w:rFonts w:ascii="Times New Roman" w:hAnsi="Times New Roman" w:cs="Times New Roman"/>
          <w:sz w:val="24"/>
          <w:szCs w:val="24"/>
        </w:rPr>
        <w:t>Номенклатура  должностей  педагогических  работников  организаций, осуществляющих 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ьную деятельность, должностей руководителей образовательных организаций </w:t>
      </w:r>
      <w:r w:rsidRPr="006D198A">
        <w:rPr>
          <w:rFonts w:ascii="Times New Roman" w:hAnsi="Times New Roman" w:cs="Times New Roman"/>
          <w:sz w:val="24"/>
          <w:szCs w:val="24"/>
        </w:rPr>
        <w:t>утверждается  Правительством  Российской Федерации. (Федеральный Закон Р.Ф. № 273-Ф.З. ст.46  ч.1.)</w:t>
      </w:r>
    </w:p>
    <w:p w:rsidR="00A032A7" w:rsidRPr="006D198A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Default="00A032A7" w:rsidP="00A032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8A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A032A7" w:rsidRDefault="00A032A7" w:rsidP="00A032A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Педагогические работники Учреждения должны соответствовать «Квалификационным характеристикам должностей работников образования»  утвержденных приказом Министерства здравоохранения и социального развития Российской Федерации от 26 августа 2010 г. N 761н. и профессиональным стандартом «Педагог профессионального обучения, профессионального образования и ДПО» утвержденного приказом Министерства труда и социальной защиты РФ от 08.09.2015г.</w:t>
      </w:r>
    </w:p>
    <w:p w:rsidR="00A032A7" w:rsidRPr="00AF21A1" w:rsidRDefault="00A032A7" w:rsidP="00A032A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К педагогической деятельности не допускаются лица: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- признанные недееспособными в установленном федеральным законом порядке;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- имеющие заболевания, предусмотренные перечнем в области здравоохранения.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32A7" w:rsidRDefault="00A032A7" w:rsidP="00A032A7">
      <w:pPr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Основные обязанности работников</w:t>
      </w:r>
    </w:p>
    <w:p w:rsidR="00A032A7" w:rsidRPr="00AF21A1" w:rsidRDefault="00A032A7" w:rsidP="00A032A7">
      <w:pPr>
        <w:numPr>
          <w:ilvl w:val="1"/>
          <w:numId w:val="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работники  </w:t>
      </w:r>
      <w:r w:rsidRPr="00AF21A1">
        <w:rPr>
          <w:rFonts w:ascii="Times New Roman" w:hAnsi="Times New Roman" w:cs="Times New Roman"/>
          <w:b/>
          <w:sz w:val="24"/>
          <w:szCs w:val="24"/>
          <w:lang w:eastAsia="ru-RU"/>
        </w:rPr>
        <w:t>обязаны: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строго выполнять  требования Устава, локальных актов и приказов начальника Учреждения;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проводить обучение обучающихся в соответствии с требованиями федеральных государственных образовательных стандартов и образовательных программ;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строго руководствоваться расписанием занятий, календарным учебным графиком образовательных программ, учебным планом;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и контролировать самостоятельную работу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>, индивидуальные образовательные программы (по необходимости), используя наиболее эффективные формы, методы и средства обучения, новые образовательные технологии, включая информационные;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 содействовать развитию личности, талантов и способностей обучающихся, формированию их общей культуры, расширению социальной сферы в их воспитании;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обеспечивать достижение и подтверждение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оценивать эффективность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обучения по предмету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права и свободы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поддерживать учебную дисциплину, режим посещения занятий, уважая человеческое достоинство, честь и репутацию обучающихся;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>. ведение электронных форм документации);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образовательного процесса в образовательном учреждении;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участвовать в работе предметных комиссий, конференций, семинаров;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участвовать в деятельности педагогического совета образовательного учреждении и других формах методической работы;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осуществлять связь с родителями или лицами, их заменяющими;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разрабатывать рабочие программы учебных дисциплин (модулей) по своим дисциплинам и другие материалы, обеспечивающие воспитание и качество подготовки обучающихся, несет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ответственность за реализацию их в полном объеме в соответствии с учебным планом и графиком учебного процесса, а также за качество подготовки обучающихся;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обеспечивать охрану жизни и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постоянно совершенствовать свои профессиональные знания, своевременно проходить  обучение на курсах повышения квалификации  не реже  одного раза в три года;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сохранять и совершенствовать учебно-материальную базу закрепленных классов, мастерских и лабораторий, соблюдая при этом требования охраны труда и производственной санитарии;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проводить практические занятия и учебно-производственные работы, связанные с профессиональным (производственным) обучением;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подготавливает оборудование и соответствующую оснастку к занятиям, совершенствовать учебно-материальную базу;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принимать меры к их своевременному обеспечению учебной литературой, оборудованием, инструментами, материалами, запасными частями и средствами обучения;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принимать участие в заключени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нести ответственность за соблюдение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 техники безопасности на занятиях, ежедневно перед проведением занятия инструктировать обучаемых по мерам безопасности.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работники должны </w:t>
      </w:r>
      <w:r w:rsidRPr="00AF21A1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содержание учебных программ и принципы организации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преподаваемому предмету;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основные технологические процессы и приемы работы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на должностях в организациях по специальности в соответствии с профилем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в образовательном учреждении, а также основы экономики, организации производства и управления;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педагогику, физиологию, психологию и методику профессионального обучения;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современные формы и методы обучения и воспитания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; основы трудового законодательства;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основы экологии, экономики, социологии;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трудовое законодательство;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технологию производства по профилю обучения;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правила технической эксплуатации производственного оборудования;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методики профессионального обучения и воспитания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 методы развития мастерства;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методику приема квалификационных экзаменов;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правила внутреннего трудового распорядка образовательного учреждения;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.2. Мастера производственного обучения  (вождения)  несут  личную ответственность за техническое состояние закрепленных за ними транспортных средств, чистоту и порядок, в салоне автомобиля, им запрещается во время обучения курить в автомобиле.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.3. Мастера производственного обучения (вождения) обязаны ежедневно проходить </w:t>
      </w:r>
      <w:proofErr w:type="spell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медицинский осмотр и осмотр транспортного средства перед выпуском на линию.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.4.  Для  проведения  каждого  занятия  преподаватель  обязан иметь: план проведения занятия, в котором предусматриваются название темы,  цели, учебные вопросы, расчет учебного времени, порядок использования  учебно-наглядных пособий и технических средств обучения, действия преподавателя и обучаемых, задание на самостоятельную подготовку.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.5. Мастер производственного обучения при проведении каждого занятия должен иметь: план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проведения занятия; </w:t>
      </w:r>
      <w:proofErr w:type="gramStart"/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водительское удостоверение, свидетельство на право обучения вождению соответствующей категории, свидетельство о регистрации транспортного средства, подписанный руководителем и заполненный путевой лист с отметкой о прохождении медицинского осмотра и отметкой о выпуске автомобиля на линию, документы о повышении квалификации мастера производственного обучения, график очередности вождения,  согласованную с органами ГИБДД схему учебных маршрутов, индивидуальную  книжку  учета обучения вождению обучающегося. </w:t>
      </w:r>
      <w:proofErr w:type="gramEnd"/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.6. Работать честно и добросовестно, с  высокой  ответственностью,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соблюдать дисциплину труда, своевременно и точно  выполнять  распоряжения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администрации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,  использовать  все  рабочее  время  для  производительного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труда, воздерживаться от действий, мешающих другим  работникам  выполнять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их трудовые обязанности.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.7.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Честно и справедливо относиться к коллегам, обучаемым, повышать престиж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.8.  Уважать  достоинство  и   личные   права   каждого работника</w:t>
      </w:r>
      <w:r w:rsidRPr="00AF2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Учреждения.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.9.  Повышать качество образовательных услуг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.10.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Докладывать руководителю Учреждения о  всех  ситуациях,  которые  могут   привести к повреждению имущества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, а также о фактах коррупционных и иных правонарушений.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.11. Не разглашать конфиденциальную информацию о: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- финансовых планах и учетной политике Учреждения;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- персональных данных работников;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- медицинских данных</w:t>
      </w:r>
      <w:r w:rsidRPr="00AF2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работников;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- заработной плате работников;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- доходах и расходах Учреждения;</w:t>
      </w:r>
    </w:p>
    <w:p w:rsidR="00A032A7" w:rsidRDefault="00A032A7" w:rsidP="00A032A7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- стратегии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.12.  Сообщать начальнику Учреждения о  всех  нарушениях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образовательного процесса.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.13.  Сообщать заместителю начальника Учреждения по УПЧ  об отсутствии на занятиях обучаемых без уважительных причин.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.14.  Соблюдать  все приказы и  правила,  применимые к сфере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деятельности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.15. Строго соблюдать законы по охране окружающей среды, немедленно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сообщать непосредственному руководителю о нарушениях законов и  о  мерах,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направленных на то, чтобы скрыть такие нарушения.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.16. Не нарушать установленные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Учреждением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правила пожарной безопасности и охраны труда.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.17.  Проводить ремонт и техническое обслуживание закрепленных для исполнения трудовых обязанностей транспортных средств только в ремонтной зоне с соблюдением мер безопасности;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.18. Каждый работник обязан, не реже одного раза в неделю, самостоятельно ознакамливаться со всеми нормативными актами организации, приказами, находящимися в установленных местах (стенды, доски обьявлений).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2.19. Должностные инструкции сотрудников не относящихся к педагогическим работникам разрабатываются и утверждаются руководителем </w:t>
      </w:r>
      <w:r w:rsidRPr="00A032A7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соответствии с профессиональными стандартами и квалификационными характеристиками.</w:t>
      </w:r>
      <w:bookmarkStart w:id="0" w:name="_GoBack"/>
      <w:bookmarkEnd w:id="0"/>
    </w:p>
    <w:p w:rsidR="00A032A7" w:rsidRPr="00AF21A1" w:rsidRDefault="00A032A7" w:rsidP="00A032A7">
      <w:pPr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Недопустимые действия работников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.1. Распитие спиртных напитков на территории Учреждения, а также  курение в неустановленных местах.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.2.   Выражение расового или религиозного презрения к работникам и обучаемым.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.3.  Любое поведение которое создает  агрессивную  обстановку  на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рабочем месте Учреждения.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.4.  Непристойные домогательства по отношению к работникам и учащимся в Учреждении.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.5. Дискриминация и запугивание  по  признакам  расы,  цвета  кожи,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религии, пола, половой  ориентации,  возраста,  инвалидности,   стажа или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любым  другим  признакам,  не  имеющим  отношения  к  деловым   интересам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.6. Угрозы.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.7. Грубость и насилие.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.8. Ношение оружия любого типа.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.9. Использование, распространение, продажа и ношение наркотиков, а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также других влияющих  на  психику  веществ.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.10. Интервью, касающиеся деятельности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, без  разрешения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ее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руководителя.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.11. Пользование расходными материалами Учреждения  в  личных  целях,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пользование средствами связи и информации, не в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интересах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.12. Предъявление  Учреждению   счетов  за  израсходованный бензин без оформленного путевого листа, подложной платёжной документации и т.д.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.13. Нечестность при докладах администрации Учреждения.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.14. Разглашение  информации, которая стала извесна в связи с исполнением должностных обязанностей.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.15. Отношения к коллегам на основе принципа "ты мне - я тебе".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.16. Взяточничество.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.17. Принятие комиссионных или другого вознаграждения  за  оказание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услуг третьей стороне.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.18. Вручение денег или подарков представителям государственных структур, за исключением случаев установленных ст. 575  ГК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РФ.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.19. Занятие посторонними  делами в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помещении, предназначенном для решения рабочих вопросов.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.20. Использование оборудования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, ее телефонов, материалов,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имущества  для  выполнения  посторонней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работы любого вида.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sz w:val="24"/>
          <w:szCs w:val="24"/>
          <w:lang w:eastAsia="ru-RU"/>
        </w:rPr>
        <w:t>Нарушения, указанные в  п.</w:t>
      </w:r>
      <w:r w:rsidRPr="00AF21A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IV Правил являются грубым нарушением внутреннего трудового распорядка Учреждения 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>и влекут за собой ответственность в соответствии с действующим законодательством и внутренними актами Учреждения.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Права работников</w:t>
      </w:r>
    </w:p>
    <w:p w:rsidR="00A032A7" w:rsidRPr="00AF21A1" w:rsidRDefault="00A032A7" w:rsidP="00A032A7">
      <w:pPr>
        <w:suppressAutoHyphens w:val="0"/>
        <w:autoSpaceDN w:val="0"/>
        <w:adjustRightInd w:val="0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Работник имеет право: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.1. На 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.2. На предоставление ему работы, обусловленной трудовым договором.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.3. На рабочее место, соответствующее государственным нормативным требованиям охраны труда и условиям, предусмотренным коллективным договором.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A032A7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.5.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.6. На полную достоверную информацию об условиях труда и требованиях охраны труда на рабочем месте.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>.7. На профессиональную подготовку, переподготовку и повышение своей квалификации в порядке, установленном ТК РФ, иными федеральными законами и локальными актами Учреждения.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.8. На объединение, включая право на создание профессиональных союзов и вступление в них для защиты своих трудовых прав, свобод и законных интересов.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.9. На участие в управлении организацией в предусмотренных ТК РФ, иными федеральными законами и коллективным договором формах.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.10.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.11. На защиту своих трудовых прав, свобод, персональных данных  и иных законных интересов всеми не запрещенными законом способами; </w:t>
      </w:r>
    </w:p>
    <w:p w:rsidR="00A032A7" w:rsidRPr="00AF21A1" w:rsidRDefault="00A032A7" w:rsidP="00A032A7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F21A1">
        <w:rPr>
          <w:rFonts w:ascii="Times New Roman" w:hAnsi="Times New Roman" w:cs="Times New Roman"/>
          <w:sz w:val="24"/>
          <w:szCs w:val="24"/>
          <w:lang w:eastAsia="ru-RU"/>
        </w:rPr>
        <w:t xml:space="preserve">.12. На обязательное социальное страхование в случаях, предусмотренных федеральными законами. </w:t>
      </w:r>
    </w:p>
    <w:p w:rsidR="00A032A7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2A7" w:rsidRPr="006D198A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5F">
        <w:rPr>
          <w:rFonts w:ascii="Times New Roman" w:hAnsi="Times New Roman" w:cs="Times New Roman"/>
          <w:sz w:val="24"/>
          <w:szCs w:val="24"/>
        </w:rPr>
        <w:t xml:space="preserve">Заместитель начальника по УПЧ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Большаков П.Я.</w:t>
      </w:r>
    </w:p>
    <w:p w:rsidR="00A032A7" w:rsidRPr="006D198A" w:rsidRDefault="00A032A7" w:rsidP="00A032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0A6" w:rsidRDefault="005150A6"/>
    <w:sectPr w:rsidR="005150A6" w:rsidSect="00A03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FCF"/>
    <w:multiLevelType w:val="multilevel"/>
    <w:tmpl w:val="61CA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7"/>
    <w:rsid w:val="005150A6"/>
    <w:rsid w:val="00A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32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32A7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32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32A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2016-06-28T14:51:00Z</dcterms:created>
  <dcterms:modified xsi:type="dcterms:W3CDTF">2016-06-28T14:54:00Z</dcterms:modified>
</cp:coreProperties>
</file>