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A6" w:rsidRDefault="00244DA6" w:rsidP="00712363">
      <w:pPr>
        <w:pStyle w:val="1"/>
        <w:ind w:firstLine="708"/>
        <w:jc w:val="both"/>
      </w:pPr>
      <w:bookmarkStart w:id="0" w:name="_GoBack"/>
      <w:bookmarkEnd w:id="0"/>
      <w:r>
        <w:t>Система дистанционного обучения водителей, представляет собой комплекс электронных учебных материалов, в соответствие с примерными программами профессионального обучения водителей, размещенных на ВЭБ сервере.</w:t>
      </w:r>
    </w:p>
    <w:p w:rsidR="00244DA6" w:rsidRPr="00244DA6" w:rsidRDefault="00244DA6" w:rsidP="00712363">
      <w:pPr>
        <w:pStyle w:val="1"/>
        <w:jc w:val="center"/>
        <w:rPr>
          <w:color w:val="FF0000"/>
        </w:rPr>
      </w:pPr>
      <w:r w:rsidRPr="00244DA6">
        <w:rPr>
          <w:color w:val="FF0000"/>
        </w:rPr>
        <w:t>Для обучения в системе, необходимо подключение к Интернет.</w:t>
      </w:r>
    </w:p>
    <w:p w:rsidR="006E4BF5" w:rsidRPr="0096626D" w:rsidRDefault="006E4BF5" w:rsidP="00712363">
      <w:pPr>
        <w:pStyle w:val="1"/>
      </w:pPr>
      <w:r w:rsidRPr="0096626D">
        <w:t>Для входа в систему дистанционного обучения перейдите по ссылке:</w:t>
      </w:r>
    </w:p>
    <w:p w:rsidR="000B1146" w:rsidRPr="00712363" w:rsidRDefault="00D12A3C" w:rsidP="00712363">
      <w:pPr>
        <w:pStyle w:val="1"/>
        <w:jc w:val="center"/>
        <w:rPr>
          <w:sz w:val="36"/>
          <w:szCs w:val="36"/>
        </w:rPr>
      </w:pPr>
      <w:hyperlink r:id="rId7" w:history="1">
        <w:r w:rsidR="006E4BF5" w:rsidRPr="00712363">
          <w:rPr>
            <w:rStyle w:val="a3"/>
            <w:rFonts w:ascii="Tahoma" w:hAnsi="Tahoma" w:cs="Tahoma"/>
            <w:sz w:val="36"/>
            <w:szCs w:val="36"/>
          </w:rPr>
          <w:t>http://edu.dosaafcentr.ru/</w:t>
        </w:r>
      </w:hyperlink>
    </w:p>
    <w:p w:rsidR="006E4BF5" w:rsidRPr="0096626D" w:rsidRDefault="006E4BF5" w:rsidP="00712363">
      <w:pPr>
        <w:pStyle w:val="1"/>
      </w:pPr>
      <w:r w:rsidRPr="0096626D">
        <w:t>Введите логин и па</w:t>
      </w:r>
      <w:r w:rsidR="00F30E1F" w:rsidRPr="0096626D">
        <w:t>роль</w:t>
      </w:r>
      <w:r w:rsidR="00244DA6">
        <w:t>,</w:t>
      </w:r>
      <w:r w:rsidR="00F30E1F" w:rsidRPr="0096626D">
        <w:t xml:space="preserve"> полученный при регистрации в этих полях:</w:t>
      </w:r>
    </w:p>
    <w:p w:rsidR="00712363" w:rsidRDefault="00F30E1F" w:rsidP="00712363">
      <w:pPr>
        <w:pStyle w:val="1"/>
      </w:pPr>
      <w:r w:rsidRPr="0096626D">
        <w:rPr>
          <w:noProof/>
          <w:lang w:eastAsia="ru-RU"/>
        </w:rPr>
        <w:drawing>
          <wp:inline distT="0" distB="0" distL="0" distR="0" wp14:anchorId="0B48F7B1" wp14:editId="09530604">
            <wp:extent cx="5057775" cy="309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498" cy="30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E1F" w:rsidRPr="0096626D" w:rsidRDefault="00F30E1F" w:rsidP="00712363">
      <w:pPr>
        <w:pStyle w:val="1"/>
      </w:pPr>
      <w:r w:rsidRPr="0096626D">
        <w:t>Нажмите Вход.</w:t>
      </w:r>
      <w:r w:rsidR="00712363" w:rsidRPr="00712363">
        <w:rPr>
          <w:noProof/>
          <w:lang w:eastAsia="ru-RU"/>
        </w:rPr>
        <w:t xml:space="preserve"> </w:t>
      </w:r>
      <w:r w:rsidR="00712363" w:rsidRPr="0096626D">
        <w:rPr>
          <w:noProof/>
          <w:lang w:eastAsia="ru-RU"/>
        </w:rPr>
        <w:drawing>
          <wp:inline distT="0" distB="0" distL="0" distR="0" wp14:anchorId="29F6744B" wp14:editId="6ED8274D">
            <wp:extent cx="1695450" cy="14543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5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E1F" w:rsidRPr="0096626D" w:rsidRDefault="00F30E1F" w:rsidP="00712363">
      <w:pPr>
        <w:pStyle w:val="1"/>
        <w:jc w:val="center"/>
      </w:pPr>
      <w:r w:rsidRPr="0096626D">
        <w:lastRenderedPageBreak/>
        <w:t>Откроется система.</w:t>
      </w:r>
    </w:p>
    <w:p w:rsidR="0096626D" w:rsidRPr="0096626D" w:rsidRDefault="00F30E1F" w:rsidP="00712363">
      <w:pPr>
        <w:pStyle w:val="1"/>
      </w:pPr>
      <w:r w:rsidRPr="0096626D">
        <w:t>Для изучения предметов</w:t>
      </w:r>
      <w:r w:rsidR="00244DA6">
        <w:t>,</w:t>
      </w:r>
      <w:r w:rsidRPr="0096626D">
        <w:t xml:space="preserve"> в верхнем меню выберите кнопку «КНИГИ» и нажмите «ПРОСМОТР КНИГИ».</w:t>
      </w:r>
    </w:p>
    <w:p w:rsidR="004553AC" w:rsidRPr="0096626D" w:rsidRDefault="00F30E1F" w:rsidP="00712363">
      <w:pPr>
        <w:pStyle w:val="1"/>
      </w:pPr>
      <w:r w:rsidRPr="0096626D">
        <w:t>Далее в</w:t>
      </w:r>
      <w:r w:rsidR="004553AC" w:rsidRPr="0096626D">
        <w:t xml:space="preserve"> окне «Курс» выберите «Обучение водителей категории «В»</w:t>
      </w:r>
    </w:p>
    <w:p w:rsidR="00F30E1F" w:rsidRPr="0096626D" w:rsidRDefault="004553AC" w:rsidP="00712363">
      <w:pPr>
        <w:pStyle w:val="1"/>
      </w:pPr>
      <w:r w:rsidRPr="0096626D">
        <w:t xml:space="preserve">В окне «Книга», </w:t>
      </w:r>
      <w:r w:rsidR="0096626D">
        <w:t xml:space="preserve">выберите </w:t>
      </w:r>
      <w:r w:rsidRPr="0096626D">
        <w:t xml:space="preserve">один из предметов. </w:t>
      </w:r>
      <w:r w:rsidR="00F30E1F" w:rsidRPr="0096626D">
        <w:rPr>
          <w:noProof/>
          <w:lang w:eastAsia="ru-RU"/>
        </w:rPr>
        <w:drawing>
          <wp:inline distT="0" distB="0" distL="0" distR="0" wp14:anchorId="335DC1C1" wp14:editId="2EDEE80C">
            <wp:extent cx="5940425" cy="25660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363" w:rsidRDefault="004553AC" w:rsidP="00712363">
      <w:pPr>
        <w:pStyle w:val="1"/>
      </w:pPr>
      <w:r w:rsidRPr="0096626D">
        <w:t>И нажмите кнопку «ПРОСМОТР».</w:t>
      </w:r>
    </w:p>
    <w:p w:rsidR="004553AC" w:rsidRPr="0096626D" w:rsidRDefault="004553AC" w:rsidP="00712363">
      <w:pPr>
        <w:pStyle w:val="1"/>
      </w:pPr>
      <w:r w:rsidRPr="0096626D">
        <w:t>Откройте предмет с помощью бокового меню или гиперссылки.</w:t>
      </w:r>
    </w:p>
    <w:p w:rsidR="004553AC" w:rsidRDefault="00244DA6" w:rsidP="00712363">
      <w:pPr>
        <w:pStyle w:val="1"/>
      </w:pPr>
      <w:r w:rsidRPr="0096626D">
        <w:rPr>
          <w:noProof/>
          <w:lang w:eastAsia="ru-RU"/>
        </w:rPr>
        <w:drawing>
          <wp:inline distT="0" distB="0" distL="0" distR="0" wp14:anchorId="3878F385" wp14:editId="13230305">
            <wp:extent cx="4781026" cy="304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472" cy="304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DA6" w:rsidRDefault="00244DA6" w:rsidP="00712363">
      <w:pPr>
        <w:pStyle w:val="1"/>
      </w:pPr>
      <w:r>
        <w:lastRenderedPageBreak/>
        <w:t>Знак «</w:t>
      </w:r>
      <w:r w:rsidRPr="00244DA6">
        <w:rPr>
          <w:sz w:val="52"/>
          <w:szCs w:val="52"/>
        </w:rPr>
        <w:t>+</w:t>
      </w:r>
      <w:r>
        <w:t xml:space="preserve">» в боковом меню активен и означает, что под ним находятся темы. </w:t>
      </w:r>
    </w:p>
    <w:p w:rsidR="004553AC" w:rsidRPr="0096626D" w:rsidRDefault="004553AC" w:rsidP="00712363">
      <w:pPr>
        <w:pStyle w:val="1"/>
        <w:jc w:val="center"/>
      </w:pPr>
      <w:r w:rsidRPr="0096626D">
        <w:t>Откроется лекция.</w:t>
      </w:r>
    </w:p>
    <w:p w:rsidR="004553AC" w:rsidRPr="0096626D" w:rsidRDefault="004553AC" w:rsidP="00712363">
      <w:pPr>
        <w:pStyle w:val="1"/>
      </w:pPr>
      <w:r w:rsidRPr="0096626D">
        <w:t>Все лекции сопровождаются слайдами и иллюстрациями.</w:t>
      </w:r>
    </w:p>
    <w:p w:rsidR="004553AC" w:rsidRPr="0096626D" w:rsidRDefault="004553AC" w:rsidP="00712363">
      <w:pPr>
        <w:pStyle w:val="1"/>
      </w:pPr>
      <w:r w:rsidRPr="0096626D">
        <w:t xml:space="preserve">Их можно </w:t>
      </w:r>
      <w:r w:rsidR="00987493" w:rsidRPr="0096626D">
        <w:t>посмотреть,</w:t>
      </w:r>
      <w:r w:rsidRPr="0096626D">
        <w:t xml:space="preserve"> нажав на такой текст:</w:t>
      </w:r>
    </w:p>
    <w:p w:rsidR="004553AC" w:rsidRPr="0096626D" w:rsidRDefault="0030758E" w:rsidP="00712363">
      <w:pPr>
        <w:pStyle w:val="1"/>
      </w:pPr>
      <w:r w:rsidRPr="0096626D">
        <w:rPr>
          <w:noProof/>
          <w:lang w:eastAsia="ru-RU"/>
        </w:rPr>
        <w:drawing>
          <wp:inline distT="0" distB="0" distL="0" distR="0" wp14:anchorId="41379827" wp14:editId="0CD4F8FF">
            <wp:extent cx="4782893" cy="2428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007" cy="24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8E" w:rsidRPr="0096626D" w:rsidRDefault="0030758E" w:rsidP="00712363">
      <w:pPr>
        <w:pStyle w:val="1"/>
      </w:pPr>
      <w:r w:rsidRPr="0096626D">
        <w:t xml:space="preserve">Или иногда </w:t>
      </w:r>
      <w:r w:rsidR="0096626D">
        <w:t xml:space="preserve">на </w:t>
      </w:r>
      <w:r w:rsidRPr="0096626D">
        <w:t>такой:</w:t>
      </w:r>
    </w:p>
    <w:p w:rsidR="0030758E" w:rsidRPr="0096626D" w:rsidRDefault="0030758E" w:rsidP="00712363">
      <w:pPr>
        <w:pStyle w:val="1"/>
      </w:pPr>
      <w:r w:rsidRPr="0096626D">
        <w:rPr>
          <w:noProof/>
          <w:lang w:eastAsia="ru-RU"/>
        </w:rPr>
        <w:drawing>
          <wp:inline distT="0" distB="0" distL="0" distR="0" wp14:anchorId="61610688" wp14:editId="62447C93">
            <wp:extent cx="3114675" cy="3057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8E" w:rsidRPr="0096626D" w:rsidRDefault="0030758E" w:rsidP="00712363">
      <w:pPr>
        <w:pStyle w:val="1"/>
      </w:pPr>
      <w:r w:rsidRPr="0096626D">
        <w:lastRenderedPageBreak/>
        <w:t xml:space="preserve">Как </w:t>
      </w:r>
      <w:r w:rsidR="0096626D" w:rsidRPr="0096626D">
        <w:t>правило,</w:t>
      </w:r>
      <w:r w:rsidRPr="0096626D">
        <w:t xml:space="preserve"> гиперссылки на иллюстрации, </w:t>
      </w:r>
      <w:r w:rsidRPr="00244DA6">
        <w:rPr>
          <w:color w:val="17365D" w:themeColor="text2" w:themeShade="BF"/>
        </w:rPr>
        <w:t>синего цвета</w:t>
      </w:r>
      <w:r w:rsidRPr="0096626D">
        <w:t>.</w:t>
      </w:r>
    </w:p>
    <w:p w:rsidR="0030758E" w:rsidRPr="0096626D" w:rsidRDefault="0030758E" w:rsidP="00712363">
      <w:pPr>
        <w:pStyle w:val="1"/>
      </w:pPr>
      <w:r w:rsidRPr="0096626D">
        <w:t>Для возврата в текст после просмотра иллюстраций нажмите стрелку в верхнем левом углу вашего браузера.</w:t>
      </w:r>
    </w:p>
    <w:p w:rsidR="0030758E" w:rsidRPr="0096626D" w:rsidRDefault="00244DA6" w:rsidP="00712363">
      <w:pPr>
        <w:pStyle w:val="1"/>
      </w:pPr>
      <w:r>
        <w:rPr>
          <w:noProof/>
          <w:lang w:eastAsia="ru-RU"/>
        </w:rPr>
        <w:drawing>
          <wp:inline distT="0" distB="0" distL="0" distR="0" wp14:anchorId="786C0630" wp14:editId="63366A21">
            <wp:extent cx="1657350" cy="12924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9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8E" w:rsidRPr="0096626D" w:rsidRDefault="0096626D" w:rsidP="00712363">
      <w:pPr>
        <w:pStyle w:val="1"/>
      </w:pPr>
      <w:r>
        <w:t>Для перехода к следующей книге</w:t>
      </w:r>
      <w:r w:rsidR="0030758E" w:rsidRPr="0096626D">
        <w:t xml:space="preserve"> нажмите «Выбрать книгу», в левом меню и повторите действия со стр. № 2 настоящей инструкции. </w:t>
      </w:r>
    </w:p>
    <w:p w:rsidR="0030758E" w:rsidRPr="0096626D" w:rsidRDefault="0030758E" w:rsidP="00712363">
      <w:pPr>
        <w:pStyle w:val="1"/>
      </w:pPr>
      <w:r w:rsidRPr="0096626D">
        <w:t xml:space="preserve"> </w:t>
      </w:r>
      <w:r w:rsidRPr="0096626D">
        <w:rPr>
          <w:noProof/>
          <w:lang w:eastAsia="ru-RU"/>
        </w:rPr>
        <w:drawing>
          <wp:inline distT="0" distB="0" distL="0" distR="0" wp14:anchorId="39925638" wp14:editId="3E028134">
            <wp:extent cx="2867025" cy="28821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6D" w:rsidRPr="0096626D" w:rsidRDefault="0096626D" w:rsidP="00712363">
      <w:pPr>
        <w:pStyle w:val="1"/>
      </w:pPr>
    </w:p>
    <w:p w:rsidR="00244DA6" w:rsidRDefault="0096626D" w:rsidP="00712363">
      <w:pPr>
        <w:pStyle w:val="1"/>
        <w:rPr>
          <w:noProof/>
          <w:lang w:eastAsia="ru-RU"/>
        </w:rPr>
      </w:pPr>
      <w:r w:rsidRPr="0096626D">
        <w:t>Для возврата в предыдущее меню или тему всегда используйте стрелку в верхнем левом углу вашего браузера.</w:t>
      </w:r>
      <w:r w:rsidR="00244DA6" w:rsidRPr="00244DA6">
        <w:rPr>
          <w:noProof/>
          <w:lang w:eastAsia="ru-RU"/>
        </w:rPr>
        <w:t xml:space="preserve"> </w:t>
      </w:r>
    </w:p>
    <w:p w:rsidR="006A23D8" w:rsidRPr="00712363" w:rsidRDefault="00244DA6" w:rsidP="00712363">
      <w:pPr>
        <w:pStyle w:val="1"/>
        <w:jc w:val="center"/>
      </w:pPr>
      <w:r w:rsidRPr="0096626D">
        <w:rPr>
          <w:noProof/>
          <w:lang w:eastAsia="ru-RU"/>
        </w:rPr>
        <w:lastRenderedPageBreak/>
        <w:drawing>
          <wp:inline distT="0" distB="0" distL="0" distR="0" wp14:anchorId="01238016" wp14:editId="49F57773">
            <wp:extent cx="4143375" cy="2581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3D8" w:rsidRPr="00244DA6">
        <w:rPr>
          <w:color w:val="17365D" w:themeColor="text2" w:themeShade="BF"/>
          <w:sz w:val="40"/>
          <w:szCs w:val="40"/>
        </w:rPr>
        <w:t>ТЕСТИРОВАНИЕ</w:t>
      </w:r>
    </w:p>
    <w:p w:rsidR="006A23D8" w:rsidRDefault="006A23D8" w:rsidP="00712363">
      <w:pPr>
        <w:pStyle w:val="1"/>
      </w:pPr>
      <w:r>
        <w:t>Для закрепления пройденного материала, Система предусматр</w:t>
      </w:r>
      <w:r w:rsidR="00987493">
        <w:t>ивает 40 билетов по 20 вопросов, а также тематические билеты и зачеты.</w:t>
      </w:r>
    </w:p>
    <w:p w:rsidR="00987493" w:rsidRDefault="006A23D8" w:rsidP="00712363">
      <w:pPr>
        <w:pStyle w:val="1"/>
      </w:pPr>
      <w:r>
        <w:t>Для прохождения тестирования</w:t>
      </w:r>
      <w:r w:rsidR="00987493">
        <w:t>:</w:t>
      </w:r>
      <w:r>
        <w:t xml:space="preserve"> </w:t>
      </w:r>
    </w:p>
    <w:p w:rsidR="00987493" w:rsidRDefault="00987493" w:rsidP="00712363">
      <w:pPr>
        <w:pStyle w:val="1"/>
      </w:pPr>
      <w:r>
        <w:t>- выберете раздел «Тесты»;</w:t>
      </w:r>
      <w:r w:rsidR="006A23D8">
        <w:t xml:space="preserve"> </w:t>
      </w:r>
    </w:p>
    <w:p w:rsidR="00987493" w:rsidRDefault="00987493" w:rsidP="00712363">
      <w:pPr>
        <w:pStyle w:val="1"/>
      </w:pPr>
      <w:r>
        <w:t xml:space="preserve">- </w:t>
      </w:r>
      <w:r w:rsidR="006A23D8">
        <w:t>далее кнопка «Тестирование»</w:t>
      </w:r>
      <w:r>
        <w:t>;</w:t>
      </w:r>
      <w:r w:rsidR="006A23D8">
        <w:t xml:space="preserve"> </w:t>
      </w:r>
    </w:p>
    <w:p w:rsidR="00712363" w:rsidRPr="00712363" w:rsidRDefault="00987493" w:rsidP="00712363">
      <w:pPr>
        <w:pStyle w:val="1"/>
      </w:pPr>
      <w:r>
        <w:t xml:space="preserve">- </w:t>
      </w:r>
      <w:r w:rsidR="006A23D8">
        <w:t xml:space="preserve">далее в графе </w:t>
      </w:r>
      <w:r>
        <w:t>«Р</w:t>
      </w:r>
      <w:r w:rsidR="006A23D8">
        <w:t>аздел</w:t>
      </w:r>
      <w:r>
        <w:t>»</w:t>
      </w:r>
      <w:r w:rsidR="006A23D8">
        <w:t xml:space="preserve"> </w:t>
      </w:r>
      <w:r>
        <w:t xml:space="preserve">выберете </w:t>
      </w:r>
      <w:r w:rsidR="006A23D8">
        <w:t>«</w:t>
      </w:r>
      <w:r w:rsidRPr="00244DA6">
        <w:t>Билеты по категории «В»</w:t>
      </w:r>
      <w:r w:rsidR="00244DA6">
        <w:t>»</w:t>
      </w:r>
      <w:r>
        <w:t xml:space="preserve"> или «</w:t>
      </w:r>
      <w:r w:rsidRPr="00244DA6">
        <w:t>Тестирование по теме</w:t>
      </w:r>
      <w:r w:rsidR="00244DA6" w:rsidRPr="00244DA6">
        <w:t>:…</w:t>
      </w:r>
      <w:r>
        <w:t>», а</w:t>
      </w:r>
      <w:r w:rsidR="006A23D8">
        <w:t xml:space="preserve"> в графе </w:t>
      </w:r>
      <w:r>
        <w:t>«Тест»</w:t>
      </w:r>
      <w:r w:rsidR="006A23D8">
        <w:t xml:space="preserve"> любой билет.  </w:t>
      </w:r>
    </w:p>
    <w:p w:rsidR="00712363" w:rsidRPr="00712363" w:rsidRDefault="00712363" w:rsidP="00712363">
      <w:pPr>
        <w:pStyle w:val="1"/>
        <w:jc w:val="center"/>
        <w:rPr>
          <w:color w:val="FF0000"/>
        </w:rPr>
      </w:pPr>
      <w:r w:rsidRPr="00712363">
        <w:rPr>
          <w:color w:val="FF0000"/>
        </w:rPr>
        <w:t>ВНИМАНИЕ</w:t>
      </w:r>
      <w:r>
        <w:rPr>
          <w:color w:val="FF0000"/>
        </w:rPr>
        <w:t>!</w:t>
      </w:r>
    </w:p>
    <w:p w:rsidR="00712363" w:rsidRPr="0096626D" w:rsidRDefault="00712363" w:rsidP="00712363">
      <w:pPr>
        <w:pStyle w:val="1"/>
        <w:jc w:val="center"/>
        <w:rPr>
          <w:color w:val="FF0000"/>
        </w:rPr>
      </w:pPr>
      <w:r>
        <w:rPr>
          <w:color w:val="FF0000"/>
        </w:rPr>
        <w:t>НИКОГДА НЕ ПЕРЕДАВАЙТЕ СВОИ ИДЕНТИФИКАЦИОННЫЕ ДАННЫЕ (ЛОГИН, ПАРОЛЬ) ДРУГИМ ЛИЦАМ, В ПРОТИВНОМ СЛУЧАЕ ОБРАЗОВТЕЛЬНОЕ УЧРЕЖДЕНИЕ НЕ ПОЛУЧИТ КОРРЕКТНЫХ СВЕДЕНИЙ ОБ УСПЕВАЕМОСТИ ПОЛЬЗОВАТЕЛЯ.</w:t>
      </w:r>
    </w:p>
    <w:sectPr w:rsidR="00712363" w:rsidRPr="0096626D" w:rsidSect="000B1146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3C" w:rsidRDefault="00D12A3C" w:rsidP="0096626D">
      <w:pPr>
        <w:spacing w:after="0" w:line="240" w:lineRule="auto"/>
      </w:pPr>
      <w:r>
        <w:separator/>
      </w:r>
    </w:p>
  </w:endnote>
  <w:endnote w:type="continuationSeparator" w:id="0">
    <w:p w:rsidR="00D12A3C" w:rsidRDefault="00D12A3C" w:rsidP="0096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3C" w:rsidRDefault="00D12A3C" w:rsidP="0096626D">
      <w:pPr>
        <w:spacing w:after="0" w:line="240" w:lineRule="auto"/>
      </w:pPr>
      <w:r>
        <w:separator/>
      </w:r>
    </w:p>
  </w:footnote>
  <w:footnote w:type="continuationSeparator" w:id="0">
    <w:p w:rsidR="00D12A3C" w:rsidRDefault="00D12A3C" w:rsidP="0096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719634"/>
      <w:docPartObj>
        <w:docPartGallery w:val="Page Numbers (Top of Page)"/>
        <w:docPartUnique/>
      </w:docPartObj>
    </w:sdtPr>
    <w:sdtEndPr/>
    <w:sdtContent>
      <w:p w:rsidR="0096626D" w:rsidRDefault="00966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9EA">
          <w:rPr>
            <w:noProof/>
          </w:rPr>
          <w:t>1</w:t>
        </w:r>
        <w:r>
          <w:fldChar w:fldCharType="end"/>
        </w:r>
      </w:p>
    </w:sdtContent>
  </w:sdt>
  <w:p w:rsidR="0096626D" w:rsidRDefault="009662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46"/>
    <w:rsid w:val="000B1146"/>
    <w:rsid w:val="000F0B77"/>
    <w:rsid w:val="001E41B3"/>
    <w:rsid w:val="001F481C"/>
    <w:rsid w:val="00244DA6"/>
    <w:rsid w:val="0030758E"/>
    <w:rsid w:val="00343214"/>
    <w:rsid w:val="004553AC"/>
    <w:rsid w:val="004E105C"/>
    <w:rsid w:val="00560453"/>
    <w:rsid w:val="005929EA"/>
    <w:rsid w:val="006A23D8"/>
    <w:rsid w:val="006E4BF5"/>
    <w:rsid w:val="00712363"/>
    <w:rsid w:val="00805C41"/>
    <w:rsid w:val="00861746"/>
    <w:rsid w:val="0096626D"/>
    <w:rsid w:val="00987493"/>
    <w:rsid w:val="009D0B5E"/>
    <w:rsid w:val="00D12A3C"/>
    <w:rsid w:val="00F3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B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26D"/>
  </w:style>
  <w:style w:type="paragraph" w:styleId="a8">
    <w:name w:val="footer"/>
    <w:basedOn w:val="a"/>
    <w:link w:val="a9"/>
    <w:uiPriority w:val="99"/>
    <w:unhideWhenUsed/>
    <w:rsid w:val="0096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26D"/>
  </w:style>
  <w:style w:type="character" w:customStyle="1" w:styleId="10">
    <w:name w:val="Заголовок 1 Знак"/>
    <w:basedOn w:val="a0"/>
    <w:link w:val="1"/>
    <w:uiPriority w:val="9"/>
    <w:rsid w:val="00712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B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26D"/>
  </w:style>
  <w:style w:type="paragraph" w:styleId="a8">
    <w:name w:val="footer"/>
    <w:basedOn w:val="a"/>
    <w:link w:val="a9"/>
    <w:uiPriority w:val="99"/>
    <w:unhideWhenUsed/>
    <w:rsid w:val="0096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26D"/>
  </w:style>
  <w:style w:type="character" w:customStyle="1" w:styleId="10">
    <w:name w:val="Заголовок 1 Знак"/>
    <w:basedOn w:val="a0"/>
    <w:link w:val="1"/>
    <w:uiPriority w:val="9"/>
    <w:rsid w:val="00712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dosaafcentr.ru/" TargetMode="Externa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 Windows</cp:lastModifiedBy>
  <cp:revision>2</cp:revision>
  <dcterms:created xsi:type="dcterms:W3CDTF">2016-07-09T09:51:00Z</dcterms:created>
  <dcterms:modified xsi:type="dcterms:W3CDTF">2016-07-09T09:51:00Z</dcterms:modified>
</cp:coreProperties>
</file>